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Ind w:w="-176" w:type="dxa"/>
        <w:tblLook w:val="00A0" w:firstRow="1" w:lastRow="0" w:firstColumn="1" w:lastColumn="0" w:noHBand="0" w:noVBand="0"/>
      </w:tblPr>
      <w:tblGrid>
        <w:gridCol w:w="3403"/>
        <w:gridCol w:w="6292"/>
      </w:tblGrid>
      <w:tr w:rsidR="00E4785A" w:rsidRPr="00C238E4" w:rsidTr="001254E3">
        <w:tc>
          <w:tcPr>
            <w:tcW w:w="3403" w:type="dxa"/>
          </w:tcPr>
          <w:p w:rsidR="00E4785A" w:rsidRPr="00F32BAF" w:rsidRDefault="00E4785A" w:rsidP="001254E3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ĐẢNG UỶ, UBND. UBMMT</w:t>
            </w:r>
          </w:p>
          <w:p w:rsidR="00E4785A" w:rsidRPr="00F32BAF" w:rsidRDefault="00E4785A" w:rsidP="001254E3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XÃ THUẬN LỘC</w:t>
            </w:r>
          </w:p>
          <w:p w:rsidR="00E4785A" w:rsidRPr="00C238E4" w:rsidRDefault="00E4785A" w:rsidP="001254E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AB88F4" wp14:editId="0FB1BF4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47624</wp:posOffset>
                      </wp:positionV>
                      <wp:extent cx="900430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C314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6pt,3.75pt" to="10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kw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Am5nkwHgIAADUEAAAOAAAAAAAAAAAAAAAAAC4CAABkcnMvZTJvRG9jLnhtbFBLAQItABQA&#10;BgAIAAAAIQDesseh2QAAAAYBAAAPAAAAAAAAAAAAAAAAAHgEAABkcnMvZG93bnJldi54bWxQSwUG&#10;AAAAAAQABADzAAAAfgUAAAAA&#10;" strokecolor="#4579b8"/>
                  </w:pict>
                </mc:Fallback>
              </mc:AlternateContent>
            </w:r>
          </w:p>
          <w:p w:rsidR="00E4785A" w:rsidRPr="00C238E4" w:rsidRDefault="00E4785A" w:rsidP="001254E3">
            <w:pPr>
              <w:jc w:val="center"/>
            </w:pPr>
          </w:p>
        </w:tc>
        <w:tc>
          <w:tcPr>
            <w:tcW w:w="6292" w:type="dxa"/>
          </w:tcPr>
          <w:p w:rsidR="00E4785A" w:rsidRPr="00C238E4" w:rsidRDefault="00E4785A" w:rsidP="001254E3">
            <w:pPr>
              <w:jc w:val="center"/>
              <w:rPr>
                <w:b/>
              </w:rPr>
            </w:pPr>
            <w:r w:rsidRPr="00C238E4">
              <w:rPr>
                <w:b/>
              </w:rPr>
              <w:t>CỘNG HÒA XÃ HỘI CHỦ NGHĨA VIỆT NAM</w:t>
            </w:r>
          </w:p>
          <w:p w:rsidR="00E4785A" w:rsidRPr="00C238E4" w:rsidRDefault="00E4785A" w:rsidP="001254E3">
            <w:pPr>
              <w:jc w:val="center"/>
              <w:rPr>
                <w:b/>
              </w:rPr>
            </w:pPr>
            <w:r w:rsidRPr="00C238E4">
              <w:rPr>
                <w:b/>
              </w:rPr>
              <w:t>Độc lập - Tự do - Hạnh phúc</w:t>
            </w:r>
          </w:p>
          <w:p w:rsidR="00E4785A" w:rsidRPr="00C238E4" w:rsidRDefault="00E4785A" w:rsidP="001254E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4AB77" wp14:editId="1B32BA7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22225</wp:posOffset>
                      </wp:positionV>
                      <wp:extent cx="2078990" cy="9525"/>
                      <wp:effectExtent l="0" t="0" r="3556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1AED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.75pt" to="23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" strokecolor="#4579b8"/>
                  </w:pict>
                </mc:Fallback>
              </mc:AlternateContent>
            </w:r>
          </w:p>
          <w:p w:rsidR="00E4785A" w:rsidRPr="00C238E4" w:rsidRDefault="00E4785A" w:rsidP="00E4785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Thuận Lộc, ngày 06</w:t>
            </w:r>
            <w:r>
              <w:rPr>
                <w:i/>
              </w:rPr>
              <w:t xml:space="preserve"> tháng 3</w:t>
            </w:r>
            <w:r w:rsidRPr="00C238E4">
              <w:rPr>
                <w:i/>
              </w:rPr>
              <w:t xml:space="preserve"> năm 2023</w:t>
            </w:r>
          </w:p>
        </w:tc>
      </w:tr>
    </w:tbl>
    <w:p w:rsidR="00E4785A" w:rsidRPr="00E72668" w:rsidRDefault="00E4785A" w:rsidP="00E4785A">
      <w:pPr>
        <w:tabs>
          <w:tab w:val="left" w:pos="7524"/>
        </w:tabs>
        <w:rPr>
          <w:i/>
          <w:sz w:val="48"/>
          <w:szCs w:val="48"/>
        </w:rPr>
      </w:pPr>
    </w:p>
    <w:p w:rsidR="00E4785A" w:rsidRDefault="00E4785A" w:rsidP="00E4785A">
      <w:pPr>
        <w:jc w:val="center"/>
        <w:rPr>
          <w:b/>
        </w:rPr>
      </w:pPr>
      <w:r w:rsidRPr="00C238E4">
        <w:rPr>
          <w:b/>
          <w:lang w:val="vi-VN"/>
        </w:rPr>
        <w:t xml:space="preserve">CHƯƠNG TRÌNH CÔNG TÁC </w:t>
      </w:r>
      <w:r>
        <w:rPr>
          <w:b/>
        </w:rPr>
        <w:t xml:space="preserve"> TUẦN 0</w:t>
      </w:r>
      <w:r>
        <w:rPr>
          <w:b/>
        </w:rPr>
        <w:t>1</w:t>
      </w:r>
      <w:r>
        <w:rPr>
          <w:b/>
        </w:rPr>
        <w:t xml:space="preserve"> </w:t>
      </w:r>
      <w:r w:rsidRPr="00C238E4">
        <w:rPr>
          <w:b/>
          <w:lang w:val="vi-VN"/>
        </w:rPr>
        <w:t xml:space="preserve">THÁNG </w:t>
      </w:r>
      <w:r>
        <w:rPr>
          <w:b/>
        </w:rPr>
        <w:t>3</w:t>
      </w:r>
      <w:r w:rsidRPr="00C238E4">
        <w:rPr>
          <w:b/>
          <w:lang w:val="vi-VN"/>
        </w:rPr>
        <w:t xml:space="preserve"> NĂM 2023</w:t>
      </w:r>
    </w:p>
    <w:p w:rsidR="00E4785A" w:rsidRPr="00EE7AB6" w:rsidRDefault="00E4785A" w:rsidP="00E4785A">
      <w:pPr>
        <w:jc w:val="center"/>
        <w:rPr>
          <w:b/>
        </w:rPr>
      </w:pPr>
      <w:r>
        <w:rPr>
          <w:b/>
        </w:rPr>
        <w:t xml:space="preserve">(Từ ngày: </w:t>
      </w:r>
      <w:r>
        <w:rPr>
          <w:b/>
        </w:rPr>
        <w:t>01</w:t>
      </w:r>
      <w:r>
        <w:rPr>
          <w:b/>
        </w:rPr>
        <w:t>/</w:t>
      </w:r>
      <w:r>
        <w:rPr>
          <w:b/>
        </w:rPr>
        <w:t>3</w:t>
      </w:r>
      <w:r>
        <w:rPr>
          <w:b/>
        </w:rPr>
        <w:t xml:space="preserve">/2023 - </w:t>
      </w:r>
      <w:r>
        <w:rPr>
          <w:b/>
        </w:rPr>
        <w:t>05/3</w:t>
      </w:r>
      <w:bookmarkStart w:id="0" w:name="_GoBack"/>
      <w:bookmarkEnd w:id="0"/>
      <w:r>
        <w:rPr>
          <w:b/>
        </w:rPr>
        <w:t>/2023)</w:t>
      </w:r>
    </w:p>
    <w:p w:rsidR="00E4785A" w:rsidRPr="00C238E4" w:rsidRDefault="00E4785A" w:rsidP="00E4785A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273C19" wp14:editId="703943A6">
                <wp:simplePos x="0" y="0"/>
                <wp:positionH relativeFrom="column">
                  <wp:posOffset>1677670</wp:posOffset>
                </wp:positionH>
                <wp:positionV relativeFrom="paragraph">
                  <wp:posOffset>19049</wp:posOffset>
                </wp:positionV>
                <wp:extent cx="24333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3C21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1pt,1.5pt" to="3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" strokecolor="#4e92d1 [3044]"/>
            </w:pict>
          </mc:Fallback>
        </mc:AlternateContent>
      </w:r>
    </w:p>
    <w:p w:rsidR="00E4785A" w:rsidRPr="004B4277" w:rsidRDefault="00E4785A" w:rsidP="00E4785A">
      <w:pPr>
        <w:jc w:val="center"/>
        <w:rPr>
          <w:b/>
        </w:rPr>
      </w:pPr>
      <w:r w:rsidRPr="004B4277">
        <w:rPr>
          <w:b/>
        </w:rPr>
        <w:t>DỰ KIẾN CHƯƠNG TRÌNH CÔNG TÁC</w:t>
      </w:r>
    </w:p>
    <w:tbl>
      <w:tblPr>
        <w:tblW w:w="97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4667"/>
        <w:gridCol w:w="1980"/>
        <w:gridCol w:w="1890"/>
      </w:tblGrid>
      <w:tr w:rsidR="00E4785A" w:rsidRPr="00B05476" w:rsidTr="001254E3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85A" w:rsidRPr="00B05476" w:rsidRDefault="00E4785A" w:rsidP="001254E3">
            <w:pPr>
              <w:suppressAutoHyphens/>
              <w:snapToGrid w:val="0"/>
              <w:ind w:left="-108" w:right="-111"/>
              <w:jc w:val="center"/>
              <w:rPr>
                <w:b/>
                <w:sz w:val="24"/>
                <w:szCs w:val="24"/>
                <w:lang w:eastAsia="ar-SA"/>
              </w:rPr>
            </w:pPr>
            <w:r w:rsidRPr="00B05476">
              <w:rPr>
                <w:b/>
                <w:sz w:val="24"/>
                <w:szCs w:val="24"/>
                <w:lang w:eastAsia="ar-SA"/>
              </w:rPr>
              <w:t>Ngày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85A" w:rsidRPr="00B05476" w:rsidRDefault="00E4785A" w:rsidP="001254E3">
            <w:pPr>
              <w:suppressAutoHyphens/>
              <w:snapToGrid w:val="0"/>
              <w:ind w:left="-200" w:right="-111"/>
              <w:jc w:val="center"/>
              <w:rPr>
                <w:b/>
                <w:sz w:val="24"/>
                <w:szCs w:val="24"/>
                <w:lang w:eastAsia="ar-SA"/>
              </w:rPr>
            </w:pPr>
            <w:r w:rsidRPr="00B05476">
              <w:rPr>
                <w:b/>
                <w:sz w:val="24"/>
                <w:szCs w:val="24"/>
                <w:lang w:eastAsia="ar-SA"/>
              </w:rPr>
              <w:t>Thứ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785A" w:rsidRPr="00B05476" w:rsidRDefault="00E4785A" w:rsidP="001254E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05476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A" w:rsidRPr="00B05476" w:rsidRDefault="00E4785A" w:rsidP="001254E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05476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A" w:rsidRPr="00B05476" w:rsidRDefault="00E4785A" w:rsidP="001254E3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05476">
              <w:rPr>
                <w:b/>
                <w:sz w:val="24"/>
                <w:szCs w:val="24"/>
              </w:rPr>
              <w:t>Địa điểm</w:t>
            </w:r>
          </w:p>
        </w:tc>
      </w:tr>
      <w:tr w:rsidR="00E4785A" w:rsidRPr="0086509A" w:rsidTr="001254E3">
        <w:trPr>
          <w:trHeight w:val="8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785A" w:rsidRPr="0086509A" w:rsidRDefault="00E4785A" w:rsidP="001254E3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0</w:t>
            </w:r>
            <w:r w:rsidRPr="0086509A">
              <w:rPr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85A" w:rsidRPr="0086509A" w:rsidRDefault="00E4785A" w:rsidP="001254E3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86509A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85A" w:rsidRPr="0086509A" w:rsidRDefault="00E4785A" w:rsidP="001254E3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Sáng</w:t>
            </w:r>
            <w:r w:rsidRPr="0086509A">
              <w:rPr>
                <w:color w:val="000000"/>
                <w:spacing w:val="-4"/>
                <w:sz w:val="26"/>
                <w:szCs w:val="26"/>
              </w:rPr>
              <w:t xml:space="preserve">: </w:t>
            </w:r>
          </w:p>
          <w:p w:rsidR="00E4785A" w:rsidRPr="0086509A" w:rsidRDefault="00E4785A" w:rsidP="001254E3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86509A">
              <w:rPr>
                <w:color w:val="000000"/>
                <w:spacing w:val="-4"/>
                <w:sz w:val="26"/>
                <w:szCs w:val="26"/>
              </w:rPr>
              <w:t>- Dự Lễ ra quân huấn luyện tại thị xã;</w:t>
            </w:r>
          </w:p>
          <w:p w:rsidR="00E4785A" w:rsidRPr="0086509A" w:rsidRDefault="00E4785A" w:rsidP="001254E3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86509A">
              <w:rPr>
                <w:color w:val="000000"/>
                <w:spacing w:val="-4"/>
                <w:sz w:val="26"/>
                <w:szCs w:val="26"/>
              </w:rPr>
              <w:t>- 9h Cơ quan tổ chức Lễ chào cờ đầu tháng 3/2023.</w:t>
            </w:r>
          </w:p>
          <w:p w:rsidR="00E4785A" w:rsidRPr="0086509A" w:rsidRDefault="00E4785A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4"/>
                <w:sz w:val="26"/>
                <w:szCs w:val="26"/>
                <w:u w:val="single"/>
              </w:rPr>
              <w:t>Chiều</w:t>
            </w:r>
            <w:r w:rsidRPr="0086509A">
              <w:rPr>
                <w:b/>
                <w:i/>
                <w:color w:val="000000"/>
                <w:spacing w:val="-4"/>
                <w:sz w:val="26"/>
                <w:szCs w:val="26"/>
              </w:rPr>
              <w:t>:</w:t>
            </w:r>
            <w:r w:rsidRPr="0086509A">
              <w:rPr>
                <w:color w:val="000000"/>
                <w:sz w:val="26"/>
                <w:szCs w:val="26"/>
              </w:rPr>
              <w:t xml:space="preserve"> </w:t>
            </w:r>
          </w:p>
          <w:p w:rsidR="00E4785A" w:rsidRPr="0086509A" w:rsidRDefault="00E4785A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 xml:space="preserve">- </w:t>
            </w:r>
            <w:r w:rsidRPr="0086509A">
              <w:rPr>
                <w:sz w:val="26"/>
                <w:szCs w:val="26"/>
              </w:rPr>
              <w:t>Lãnh đạo làm việc với Dòng họ Phan Sỹ để chuẩn bị cho cải tạo, nâng cấp mộ MVNAH Nguyễn Thị Em.</w:t>
            </w:r>
          </w:p>
          <w:p w:rsidR="00E4785A" w:rsidRPr="0086509A" w:rsidRDefault="00E4785A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Kiểm tra vườn hộ đăng ký xóa vườn tạp.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85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BCHQS thị xã</w:t>
            </w: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Cán bộ NTM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5A" w:rsidRPr="0086509A" w:rsidRDefault="00E4785A" w:rsidP="001254E3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suppressAutoHyphens/>
              <w:ind w:right="-8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  <w:lang w:eastAsia="ar-SA"/>
              </w:rPr>
              <w:t>- BCHQS TX</w:t>
            </w:r>
          </w:p>
          <w:p w:rsidR="00E4785A" w:rsidRPr="0086509A" w:rsidRDefault="00E4785A" w:rsidP="001254E3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  <w:lang w:eastAsia="ar-SA"/>
              </w:rPr>
              <w:t>- Nhà VH xã</w:t>
            </w:r>
          </w:p>
          <w:p w:rsidR="00E4785A" w:rsidRPr="0086509A" w:rsidRDefault="00E4785A" w:rsidP="001254E3">
            <w:pPr>
              <w:suppressAutoHyphens/>
              <w:rPr>
                <w:color w:val="000000"/>
                <w:sz w:val="26"/>
                <w:szCs w:val="26"/>
                <w:lang w:eastAsia="ar-SA"/>
              </w:rPr>
            </w:pPr>
          </w:p>
          <w:p w:rsidR="00E4785A" w:rsidRDefault="00E4785A" w:rsidP="001254E3">
            <w:pPr>
              <w:rPr>
                <w:color w:val="000000"/>
                <w:sz w:val="26"/>
                <w:szCs w:val="26"/>
                <w:lang w:eastAsia="ar-SA"/>
              </w:rPr>
            </w:pPr>
          </w:p>
          <w:p w:rsidR="00E4785A" w:rsidRDefault="00E4785A" w:rsidP="001254E3">
            <w:pPr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- Nhà VH xã</w:t>
            </w:r>
          </w:p>
          <w:p w:rsidR="00E4785A" w:rsidRDefault="00E4785A" w:rsidP="001254E3">
            <w:pPr>
              <w:rPr>
                <w:color w:val="000000"/>
                <w:sz w:val="26"/>
                <w:szCs w:val="26"/>
                <w:lang w:eastAsia="ar-SA"/>
              </w:rPr>
            </w:pPr>
          </w:p>
          <w:p w:rsidR="00E4785A" w:rsidRDefault="00E4785A" w:rsidP="001254E3">
            <w:pPr>
              <w:rPr>
                <w:color w:val="000000"/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rPr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  <w:lang w:eastAsia="ar-SA"/>
              </w:rPr>
              <w:t>- Các thôn</w:t>
            </w:r>
          </w:p>
        </w:tc>
      </w:tr>
      <w:tr w:rsidR="00E4785A" w:rsidRPr="0086509A" w:rsidTr="001254E3">
        <w:trPr>
          <w:trHeight w:val="4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785A" w:rsidRPr="0086509A" w:rsidRDefault="00E4785A" w:rsidP="001254E3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  <w:r w:rsidRPr="0086509A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85A" w:rsidRPr="0086509A" w:rsidRDefault="00E4785A" w:rsidP="001254E3">
            <w:pPr>
              <w:jc w:val="center"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85A" w:rsidRPr="0086509A" w:rsidRDefault="00E478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86509A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86509A">
              <w:rPr>
                <w:b/>
                <w:i/>
                <w:sz w:val="26"/>
                <w:szCs w:val="26"/>
              </w:rPr>
              <w:t>:</w:t>
            </w:r>
            <w:r w:rsidRPr="0086509A">
              <w:rPr>
                <w:sz w:val="26"/>
                <w:szCs w:val="26"/>
              </w:rPr>
              <w:t xml:space="preserve"> UBKT Thị ủy làm việc Ban Thường vụ Đảng ủy x</w:t>
            </w:r>
            <w:r>
              <w:rPr>
                <w:sz w:val="26"/>
                <w:szCs w:val="26"/>
              </w:rPr>
              <w:t>ã.</w:t>
            </w:r>
          </w:p>
          <w:p w:rsidR="00E4785A" w:rsidRPr="0086509A" w:rsidRDefault="00E4785A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b/>
                <w:i/>
                <w:sz w:val="26"/>
                <w:szCs w:val="26"/>
                <w:u w:val="single"/>
              </w:rPr>
              <w:t>Chiều</w:t>
            </w:r>
            <w:r w:rsidRPr="0086509A">
              <w:rPr>
                <w:sz w:val="26"/>
                <w:szCs w:val="26"/>
              </w:rPr>
              <w:t xml:space="preserve">: </w:t>
            </w:r>
          </w:p>
          <w:p w:rsidR="00E4785A" w:rsidRPr="0086509A" w:rsidRDefault="00E4785A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sz w:val="26"/>
                <w:szCs w:val="26"/>
              </w:rPr>
              <w:t>- BTV Đảng ủy duyệt kế hoạch hoạt động Công đoàn xã năm 2023;</w:t>
            </w:r>
          </w:p>
          <w:p w:rsidR="00E4785A" w:rsidRPr="0086509A" w:rsidRDefault="00E4785A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sz w:val="26"/>
                <w:szCs w:val="26"/>
              </w:rPr>
              <w:t>- Lãnh đạo tập huấn công tác Thú 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VP và BCHCĐ</w:t>
            </w: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  <w:lang w:eastAsia="ar-SA"/>
              </w:rPr>
              <w:t>- Trung tâm ƯD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5A" w:rsidRPr="0086509A" w:rsidRDefault="00E478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  <w:lang w:eastAsia="ar-SA"/>
              </w:rPr>
              <w:t>- Nhà VH xã</w:t>
            </w:r>
          </w:p>
          <w:p w:rsidR="00E4785A" w:rsidRPr="0086509A" w:rsidRDefault="00E478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rPr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E4785A" w:rsidRPr="0086509A" w:rsidRDefault="00E4785A" w:rsidP="001254E3">
            <w:pPr>
              <w:ind w:left="-50"/>
              <w:rPr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ind w:left="-50"/>
              <w:rPr>
                <w:sz w:val="26"/>
                <w:szCs w:val="26"/>
              </w:rPr>
            </w:pPr>
            <w:r w:rsidRPr="0086509A">
              <w:rPr>
                <w:sz w:val="26"/>
                <w:szCs w:val="26"/>
                <w:lang w:eastAsia="ar-SA"/>
              </w:rPr>
              <w:t>- Trung tâm ƯD</w:t>
            </w:r>
          </w:p>
        </w:tc>
      </w:tr>
      <w:tr w:rsidR="00E4785A" w:rsidRPr="0086509A" w:rsidTr="001254E3">
        <w:trPr>
          <w:trHeight w:val="8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785A" w:rsidRPr="0086509A" w:rsidRDefault="00E4785A" w:rsidP="001254E3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  <w:r w:rsidRPr="0086509A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85A" w:rsidRPr="0086509A" w:rsidRDefault="00E4785A" w:rsidP="001254E3">
            <w:pPr>
              <w:jc w:val="center"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85A" w:rsidRPr="0086509A" w:rsidRDefault="00E4785A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86509A">
              <w:rPr>
                <w:b/>
                <w:i/>
                <w:sz w:val="26"/>
                <w:szCs w:val="26"/>
              </w:rPr>
              <w:t>:</w:t>
            </w:r>
            <w:r w:rsidRPr="0086509A">
              <w:rPr>
                <w:sz w:val="26"/>
                <w:szCs w:val="26"/>
              </w:rPr>
              <w:t xml:space="preserve"> Kiểm tra công tác sản xuất.</w:t>
            </w:r>
          </w:p>
          <w:p w:rsidR="00E4785A" w:rsidRPr="00A55B02" w:rsidRDefault="00E4785A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b/>
                <w:i/>
                <w:sz w:val="26"/>
                <w:szCs w:val="26"/>
                <w:u w:val="single"/>
              </w:rPr>
              <w:t>Chiều</w:t>
            </w:r>
            <w:r w:rsidRPr="0086509A">
              <w:rPr>
                <w:b/>
                <w:i/>
                <w:sz w:val="26"/>
                <w:szCs w:val="26"/>
              </w:rPr>
              <w:t>:</w:t>
            </w:r>
            <w:r w:rsidRPr="0086509A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86509A">
              <w:rPr>
                <w:sz w:val="26"/>
                <w:szCs w:val="26"/>
              </w:rPr>
              <w:t xml:space="preserve">BTV Đảng ủy duyệt kế hoạch hoạt động Hội nông dân xã và nghe báo cáo công tác chuẩn bị Đại hội </w:t>
            </w:r>
            <w:r>
              <w:rPr>
                <w:sz w:val="26"/>
                <w:szCs w:val="26"/>
              </w:rPr>
              <w:t>Đại biểu H</w:t>
            </w:r>
            <w:r w:rsidRPr="0086509A">
              <w:rPr>
                <w:sz w:val="26"/>
                <w:szCs w:val="26"/>
              </w:rPr>
              <w:t>ội Nông dân xã nhiệm kỳ 2023 -2028.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85A" w:rsidRPr="0086509A" w:rsidRDefault="00E4785A" w:rsidP="001254E3">
            <w:pPr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  <w:lang w:eastAsia="ar-SA"/>
              </w:rPr>
              <w:t>- Khuyến nông</w:t>
            </w:r>
          </w:p>
          <w:p w:rsidR="00E4785A" w:rsidRPr="0086509A" w:rsidRDefault="00E4785A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VP và Hội ND</w:t>
            </w:r>
          </w:p>
          <w:p w:rsidR="00E4785A" w:rsidRPr="0086509A" w:rsidRDefault="00E4785A" w:rsidP="001254E3">
            <w:pPr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rPr>
                <w:color w:val="000000"/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5A" w:rsidRPr="0086509A" w:rsidRDefault="00E478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Các thôn</w:t>
            </w:r>
          </w:p>
          <w:p w:rsidR="00E4785A" w:rsidRPr="0086509A" w:rsidRDefault="00E4785A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E4785A" w:rsidRPr="0086509A" w:rsidRDefault="00E4785A" w:rsidP="001254E3">
            <w:pPr>
              <w:rPr>
                <w:sz w:val="26"/>
                <w:szCs w:val="26"/>
              </w:rPr>
            </w:pPr>
          </w:p>
          <w:p w:rsidR="00E4785A" w:rsidRPr="0086509A" w:rsidRDefault="00E478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E4785A" w:rsidRPr="0086509A" w:rsidRDefault="00E478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E4785A" w:rsidRPr="0086509A" w:rsidTr="001254E3">
        <w:trPr>
          <w:trHeight w:val="3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785A" w:rsidRPr="0086509A" w:rsidRDefault="00E4785A" w:rsidP="001254E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0</w:t>
            </w:r>
            <w:r w:rsidRPr="0086509A">
              <w:rPr>
                <w:b/>
                <w:i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85A" w:rsidRPr="0086509A" w:rsidRDefault="00E4785A" w:rsidP="001254E3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86509A">
              <w:rPr>
                <w:b/>
                <w:i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85A" w:rsidRPr="0086509A" w:rsidRDefault="00E478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spacing w:val="-4"/>
                <w:sz w:val="26"/>
                <w:szCs w:val="26"/>
              </w:rPr>
              <w:t>Nghỉ thứ 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85A" w:rsidRPr="0086509A" w:rsidRDefault="00E4785A" w:rsidP="001254E3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5A" w:rsidRPr="0086509A" w:rsidRDefault="00E4785A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E4785A" w:rsidRPr="0086509A" w:rsidTr="001254E3">
        <w:trPr>
          <w:trHeight w:val="3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785A" w:rsidRPr="0086509A" w:rsidRDefault="00E4785A" w:rsidP="001254E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0</w:t>
            </w:r>
            <w:r w:rsidRPr="0086509A">
              <w:rPr>
                <w:b/>
                <w:i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85A" w:rsidRPr="0086509A" w:rsidRDefault="00E4785A" w:rsidP="001254E3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86509A">
              <w:rPr>
                <w:b/>
                <w:i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85A" w:rsidRPr="0086509A" w:rsidRDefault="00E478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6"/>
                <w:szCs w:val="26"/>
              </w:rPr>
            </w:pPr>
            <w:r w:rsidRPr="0086509A">
              <w:rPr>
                <w:b/>
                <w:i/>
                <w:spacing w:val="-4"/>
                <w:sz w:val="26"/>
                <w:szCs w:val="26"/>
              </w:rPr>
              <w:t>Ra quân “Ngày chủ nhật xanh”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785A" w:rsidRPr="0086509A" w:rsidRDefault="00E4785A" w:rsidP="001254E3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85A" w:rsidRPr="0086509A" w:rsidRDefault="00E4785A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sz w:val="26"/>
                <w:szCs w:val="26"/>
                <w:lang w:eastAsia="ar-SA"/>
              </w:rPr>
            </w:pPr>
            <w:r w:rsidRPr="0086509A">
              <w:rPr>
                <w:b/>
                <w:i/>
                <w:sz w:val="26"/>
                <w:szCs w:val="26"/>
                <w:lang w:eastAsia="ar-SA"/>
              </w:rPr>
              <w:t>- Các thôn</w:t>
            </w:r>
          </w:p>
        </w:tc>
      </w:tr>
    </w:tbl>
    <w:p w:rsidR="00440F79" w:rsidRDefault="00440F79"/>
    <w:sectPr w:rsidR="00440F79" w:rsidSect="00FB543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5A"/>
    <w:rsid w:val="00440F79"/>
    <w:rsid w:val="00AA3FE2"/>
    <w:rsid w:val="00CB1E99"/>
    <w:rsid w:val="00E4785A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39EC"/>
  <w15:chartTrackingRefBased/>
  <w15:docId w15:val="{587BBF5C-B42A-4CB0-AFD2-4D3D21B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5A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F0851-6A82-40AF-8D81-5FBD5CD4CA58}"/>
</file>

<file path=customXml/itemProps2.xml><?xml version="1.0" encoding="utf-8"?>
<ds:datastoreItem xmlns:ds="http://schemas.openxmlformats.org/officeDocument/2006/customXml" ds:itemID="{70AF6813-51F2-427B-844F-50BFF92EBF37}"/>
</file>

<file path=customXml/itemProps3.xml><?xml version="1.0" encoding="utf-8"?>
<ds:datastoreItem xmlns:ds="http://schemas.openxmlformats.org/officeDocument/2006/customXml" ds:itemID="{F15C9567-A1C3-49C6-8687-2E203E8D3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LE VAN</dc:creator>
  <cp:keywords/>
  <dc:description/>
  <cp:lastModifiedBy>TRAN LE VAN</cp:lastModifiedBy>
  <cp:revision>1</cp:revision>
  <dcterms:created xsi:type="dcterms:W3CDTF">2023-06-13T01:34:00Z</dcterms:created>
  <dcterms:modified xsi:type="dcterms:W3CDTF">2023-06-13T01:36:00Z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